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>Target a youth who is familiar to all members of the team. </w:t>
      </w:r>
      <w:r w:rsidR="00DA22A4">
        <w:rPr>
          <w:rFonts w:ascii="Avenir LT Std 45 Book" w:hAnsi="Avenir LT Std 45 Book"/>
          <w:sz w:val="28"/>
        </w:rPr>
        <w:t>Or as many of the team as possible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 xml:space="preserve">Gather </w:t>
      </w:r>
      <w:r w:rsidRPr="00DA22A4">
        <w:rPr>
          <w:rFonts w:ascii="Avenir LT Std 45 Book" w:hAnsi="Avenir LT Std 45 Book"/>
          <w:sz w:val="28"/>
        </w:rPr>
        <w:t>background info on the student,</w:t>
      </w:r>
      <w:r w:rsidR="00DA22A4">
        <w:rPr>
          <w:rFonts w:ascii="Avenir LT Std 45 Book" w:hAnsi="Avenir LT Std 45 Book"/>
          <w:sz w:val="28"/>
        </w:rPr>
        <w:t xml:space="preserve"> PINS (Preferences, Interests, Needs, Skills, Strengths), IEP ---discuss with the </w:t>
      </w:r>
      <w:r w:rsidRPr="00DA22A4">
        <w:rPr>
          <w:rFonts w:ascii="Avenir LT Std 45 Book" w:hAnsi="Avenir LT Std 45 Book"/>
          <w:sz w:val="28"/>
        </w:rPr>
        <w:t>team any other relevant information</w:t>
      </w:r>
      <w:r w:rsidR="00DA22A4">
        <w:rPr>
          <w:rFonts w:ascii="Avenir LT Std 45 Book" w:hAnsi="Avenir LT Std 45 Book"/>
          <w:sz w:val="28"/>
        </w:rPr>
        <w:t>. Create a profile that describes the student as clearly as possible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 xml:space="preserve">Determine need for the youth and assure it is an appropriate target for </w:t>
      </w:r>
      <w:r w:rsidR="00DA22A4" w:rsidRPr="00DA22A4">
        <w:rPr>
          <w:rFonts w:ascii="Avenir LT Std 45 Book" w:hAnsi="Avenir LT Std 45 Book"/>
          <w:sz w:val="28"/>
        </w:rPr>
        <w:t>self-management</w:t>
      </w:r>
      <w:r w:rsidRPr="00DA22A4">
        <w:rPr>
          <w:rFonts w:ascii="Avenir LT Std 45 Book" w:hAnsi="Avenir LT Std 45 Book"/>
          <w:sz w:val="28"/>
        </w:rPr>
        <w:t xml:space="preserve"> for</w:t>
      </w:r>
      <w:r w:rsidRPr="00DA22A4">
        <w:rPr>
          <w:rFonts w:ascii="Avenir LT Std 45 Book" w:hAnsi="Avenir LT Std 45 Book"/>
          <w:sz w:val="28"/>
        </w:rPr>
        <w:t xml:space="preserve"> the youth.  </w:t>
      </w:r>
      <w:r w:rsidR="00DA22A4">
        <w:rPr>
          <w:rFonts w:ascii="Avenir LT Std 45 Book" w:hAnsi="Avenir LT Std 45 Book"/>
          <w:sz w:val="28"/>
        </w:rPr>
        <w:t>Use the Six Question survey reviewed in the PowerPoint presentation to help determine if the target is a fit for the youth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 xml:space="preserve">Determine the skill needed based on the identified need. </w:t>
      </w:r>
      <w:r w:rsidR="00DA22A4">
        <w:rPr>
          <w:rFonts w:ascii="Avenir LT Std 45 Book" w:hAnsi="Avenir LT Std 45 Book"/>
          <w:sz w:val="28"/>
        </w:rPr>
        <w:t xml:space="preserve">The target of a self - monitoring/self-management plan is to have the student use a desired skill or action that addresses an area of need. </w:t>
      </w:r>
      <w:r w:rsidRPr="00DA22A4">
        <w:rPr>
          <w:rFonts w:ascii="Avenir LT Std 45 Book" w:hAnsi="Avenir LT Std 45 Book"/>
          <w:sz w:val="28"/>
        </w:rPr>
        <w:t>Example: Following directions independently, completing work in a timely manner, being able to recognize when he is off</w:t>
      </w:r>
      <w:r w:rsidRPr="00DA22A4">
        <w:rPr>
          <w:rFonts w:ascii="Avenir LT Std 45 Book" w:hAnsi="Avenir LT Std 45 Book"/>
          <w:sz w:val="28"/>
        </w:rPr>
        <w:t xml:space="preserve"> task and return to task completion, etc.  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>State as a goal, such as: G will independently complete office routine using his self-management plan.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 xml:space="preserve">Complete a task analysis for the steps of the targeted skill. </w:t>
      </w:r>
      <w:r w:rsidR="00DA22A4">
        <w:rPr>
          <w:rFonts w:ascii="Avenir LT Std 45 Book" w:hAnsi="Avenir LT Std 45 Book"/>
          <w:sz w:val="28"/>
        </w:rPr>
        <w:t>Use the included forms or simply list the steps in the skill or task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 xml:space="preserve">Select the EBPs that will be used to teach.  </w:t>
      </w:r>
      <w:r w:rsidRPr="00DA22A4">
        <w:rPr>
          <w:rFonts w:ascii="Avenir LT Std 45 Book" w:hAnsi="Avenir LT Std 45 Book"/>
          <w:sz w:val="28"/>
        </w:rPr>
        <w:t>Remember you may need to use more than one EBP, such as visual supports, prompting or chaining.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>Collect progress monitoring data</w:t>
      </w:r>
      <w:r w:rsidR="00DA22A4">
        <w:rPr>
          <w:rFonts w:ascii="Avenir LT Std 45 Book" w:hAnsi="Avenir LT Std 45 Book"/>
          <w:sz w:val="28"/>
        </w:rPr>
        <w:t>. You may want to consider the task analysis form or one of the strategy ideas</w:t>
      </w:r>
      <w:bookmarkStart w:id="0" w:name="_GoBack"/>
      <w:bookmarkEnd w:id="0"/>
      <w:r w:rsidR="00DA22A4">
        <w:rPr>
          <w:rFonts w:ascii="Avenir LT Std 45 Book" w:hAnsi="Avenir LT Std 45 Book"/>
          <w:sz w:val="28"/>
        </w:rPr>
        <w:t xml:space="preserve"> in the PowerPoint presentation. </w:t>
      </w:r>
    </w:p>
    <w:p w:rsidR="00DA22A4" w:rsidRPr="00DA22A4" w:rsidRDefault="00DA22A4" w:rsidP="00DA22A4">
      <w:pPr>
        <w:ind w:left="360"/>
        <w:rPr>
          <w:rFonts w:ascii="Avenir LT Std 45 Book" w:hAnsi="Avenir LT Std 45 Book"/>
          <w:sz w:val="28"/>
        </w:rPr>
      </w:pPr>
    </w:p>
    <w:p w:rsidR="00000000" w:rsidRPr="00DA22A4" w:rsidRDefault="00E661FF" w:rsidP="00DA22A4">
      <w:pPr>
        <w:numPr>
          <w:ilvl w:val="0"/>
          <w:numId w:val="3"/>
        </w:numPr>
        <w:rPr>
          <w:rFonts w:ascii="Avenir LT Std 45 Book" w:hAnsi="Avenir LT Std 45 Book"/>
          <w:sz w:val="28"/>
        </w:rPr>
      </w:pPr>
      <w:r w:rsidRPr="00DA22A4">
        <w:rPr>
          <w:rFonts w:ascii="Avenir LT Std 45 Book" w:hAnsi="Avenir LT Std 45 Book"/>
          <w:sz w:val="28"/>
        </w:rPr>
        <w:t>Celebrate success!</w:t>
      </w:r>
    </w:p>
    <w:p w:rsidR="000E41D6" w:rsidRDefault="000E41D6" w:rsidP="00DA22A4"/>
    <w:sectPr w:rsidR="000E41D6" w:rsidSect="00E450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1FF" w:rsidRDefault="00E661FF" w:rsidP="00DA22A4">
      <w:r>
        <w:separator/>
      </w:r>
    </w:p>
  </w:endnote>
  <w:endnote w:type="continuationSeparator" w:id="0">
    <w:p w:rsidR="00E661FF" w:rsidRDefault="00E661FF" w:rsidP="00DA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1FF" w:rsidRDefault="00E661FF" w:rsidP="00DA22A4">
      <w:r>
        <w:separator/>
      </w:r>
    </w:p>
  </w:footnote>
  <w:footnote w:type="continuationSeparator" w:id="0">
    <w:p w:rsidR="00E661FF" w:rsidRDefault="00E661FF" w:rsidP="00DA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2A4" w:rsidRPr="00DA22A4" w:rsidRDefault="00DA22A4" w:rsidP="00DA22A4">
    <w:pPr>
      <w:pStyle w:val="Header"/>
      <w:jc w:val="center"/>
      <w:rPr>
        <w:rFonts w:ascii="Avenir LT Std 45 Book" w:hAnsi="Avenir LT Std 45 Book"/>
        <w:b/>
        <w:i/>
        <w:sz w:val="36"/>
      </w:rPr>
    </w:pPr>
    <w:r w:rsidRPr="00DA22A4">
      <w:rPr>
        <w:rFonts w:ascii="Avenir LT Std 45 Book" w:hAnsi="Avenir LT Std 45 Book"/>
        <w:b/>
        <w:bCs/>
        <w:i/>
        <w:iCs/>
        <w:sz w:val="36"/>
      </w:rPr>
      <w:t>Steps for Completing Final Self-Monitoring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26A"/>
    <w:multiLevelType w:val="hybridMultilevel"/>
    <w:tmpl w:val="81841D96"/>
    <w:lvl w:ilvl="0" w:tplc="5D7AA33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CB42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A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A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A01F2C"/>
    <w:multiLevelType w:val="hybridMultilevel"/>
    <w:tmpl w:val="3334A75E"/>
    <w:lvl w:ilvl="0" w:tplc="4B3A5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8A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64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2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24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4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43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08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04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F17EAC"/>
    <w:multiLevelType w:val="hybridMultilevel"/>
    <w:tmpl w:val="C0C26F0E"/>
    <w:lvl w:ilvl="0" w:tplc="C8723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42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14A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A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E1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7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A4"/>
    <w:rsid w:val="000E41D6"/>
    <w:rsid w:val="00487326"/>
    <w:rsid w:val="00DA22A4"/>
    <w:rsid w:val="00E45050"/>
    <w:rsid w:val="00E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DB554"/>
  <w15:chartTrackingRefBased/>
  <w15:docId w15:val="{D3A69E02-B7A7-1D49-9D2C-DBFC7B2C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326"/>
    <w:rPr>
      <w:rFonts w:asciiTheme="minorHAnsi" w:hAnsiTheme="minorHAnsi"/>
      <w:b/>
      <w:color w:val="000000" w:themeColor="text1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DA2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A4"/>
  </w:style>
  <w:style w:type="paragraph" w:styleId="Footer">
    <w:name w:val="footer"/>
    <w:basedOn w:val="Normal"/>
    <w:link w:val="FooterChar"/>
    <w:uiPriority w:val="99"/>
    <w:unhideWhenUsed/>
    <w:rsid w:val="00DA2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8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7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2018-07-02T10:14:00Z</dcterms:created>
  <dcterms:modified xsi:type="dcterms:W3CDTF">2018-07-02T10:23:00Z</dcterms:modified>
</cp:coreProperties>
</file>