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pPr w:leftFromText="180" w:rightFromText="180" w:vertAnchor="page" w:horzAnchor="page" w:tblpX="577" w:tblpY="1441"/>
        <w:tblW w:w="10872" w:type="dxa"/>
        <w:tblLayout w:type="fixed"/>
        <w:tblLook w:val="04A0" w:firstRow="1" w:lastRow="0" w:firstColumn="1" w:lastColumn="0" w:noHBand="0" w:noVBand="1"/>
      </w:tblPr>
      <w:tblGrid>
        <w:gridCol w:w="1188"/>
        <w:gridCol w:w="6930"/>
        <w:gridCol w:w="2754"/>
      </w:tblGrid>
      <w:tr w:rsidR="000C5925" w14:paraId="6774EBD2" w14:textId="77777777" w:rsidTr="00E33B4B">
        <w:trPr>
          <w:cantSplit/>
          <w:trHeight w:val="710"/>
        </w:trPr>
        <w:tc>
          <w:tcPr>
            <w:tcW w:w="1188" w:type="dxa"/>
          </w:tcPr>
          <w:p w14:paraId="5B4216FC" w14:textId="77777777" w:rsidR="000C5925" w:rsidRPr="006244CB" w:rsidRDefault="000C5925" w:rsidP="00E525C7">
            <w:pPr>
              <w:pStyle w:val="ListParagraph"/>
              <w:numPr>
                <w:ilvl w:val="0"/>
                <w:numId w:val="1"/>
              </w:numPr>
              <w:ind w:left="180" w:hanging="180"/>
              <w:jc w:val="both"/>
              <w:rPr>
                <w:sz w:val="16"/>
              </w:rPr>
            </w:pPr>
            <w:r>
              <w:rPr>
                <w:sz w:val="16"/>
              </w:rPr>
              <w:t>When Complete</w:t>
            </w:r>
          </w:p>
          <w:p w14:paraId="1178A73A" w14:textId="77777777" w:rsidR="000C5925" w:rsidRDefault="000C5925" w:rsidP="00E525C7">
            <w:pPr>
              <w:jc w:val="center"/>
            </w:pPr>
          </w:p>
        </w:tc>
        <w:tc>
          <w:tcPr>
            <w:tcW w:w="6930" w:type="dxa"/>
          </w:tcPr>
          <w:p w14:paraId="5CB42234" w14:textId="77777777" w:rsidR="000C5925" w:rsidRDefault="000C5925" w:rsidP="00E525C7">
            <w:pPr>
              <w:jc w:val="center"/>
              <w:rPr>
                <w:rFonts w:asciiTheme="majorHAnsi" w:hAnsiTheme="majorHAnsi"/>
                <w:b/>
                <w:sz w:val="28"/>
                <w:szCs w:val="22"/>
              </w:rPr>
            </w:pPr>
            <w:r w:rsidRPr="005B0E8B">
              <w:rPr>
                <w:rFonts w:asciiTheme="majorHAnsi" w:hAnsiTheme="majorHAnsi"/>
                <w:b/>
                <w:sz w:val="28"/>
                <w:szCs w:val="22"/>
              </w:rPr>
              <w:t xml:space="preserve">Creating an Individualized Behavior Support Plan </w:t>
            </w:r>
          </w:p>
          <w:p w14:paraId="0590FF55" w14:textId="77777777" w:rsidR="000C5925" w:rsidRPr="00682D8D" w:rsidRDefault="000C5925" w:rsidP="00E525C7">
            <w:pPr>
              <w:jc w:val="center"/>
              <w:rPr>
                <w:rFonts w:asciiTheme="majorHAnsi" w:hAnsiTheme="majorHAnsi"/>
                <w:b/>
                <w:i/>
                <w:szCs w:val="22"/>
              </w:rPr>
            </w:pPr>
            <w:r w:rsidRPr="005B0E8B">
              <w:rPr>
                <w:rFonts w:asciiTheme="majorHAnsi" w:hAnsiTheme="majorHAnsi"/>
                <w:b/>
                <w:i/>
                <w:szCs w:val="22"/>
              </w:rPr>
              <w:t>Complete Each Step</w:t>
            </w:r>
          </w:p>
        </w:tc>
        <w:tc>
          <w:tcPr>
            <w:tcW w:w="2754" w:type="dxa"/>
          </w:tcPr>
          <w:p w14:paraId="26A01C93" w14:textId="77777777" w:rsidR="000C5925" w:rsidRDefault="000C5925" w:rsidP="00E525C7"/>
        </w:tc>
      </w:tr>
      <w:tr w:rsidR="000C5925" w14:paraId="43E9C231" w14:textId="77777777" w:rsidTr="00E33B4B">
        <w:tc>
          <w:tcPr>
            <w:tcW w:w="1188" w:type="dxa"/>
          </w:tcPr>
          <w:p w14:paraId="0B87CEE1" w14:textId="77777777" w:rsidR="000C5925" w:rsidRDefault="000C5925" w:rsidP="00E525C7"/>
        </w:tc>
        <w:tc>
          <w:tcPr>
            <w:tcW w:w="6930" w:type="dxa"/>
          </w:tcPr>
          <w:p w14:paraId="74183D51" w14:textId="77777777" w:rsidR="000C5925" w:rsidRPr="006244CB" w:rsidRDefault="00E33B4B" w:rsidP="00E525C7">
            <w:pPr>
              <w:rPr>
                <w:rFonts w:asciiTheme="majorHAnsi" w:hAnsiTheme="majorHAnsi"/>
                <w:b/>
                <w:sz w:val="22"/>
                <w:szCs w:val="22"/>
              </w:rPr>
            </w:pPr>
            <w:r>
              <w:rPr>
                <w:rFonts w:asciiTheme="majorHAnsi" w:hAnsiTheme="majorHAnsi"/>
                <w:b/>
                <w:sz w:val="22"/>
                <w:szCs w:val="22"/>
              </w:rPr>
              <w:t>Select the target individual</w:t>
            </w:r>
            <w:r w:rsidR="000C5925" w:rsidRPr="006244CB">
              <w:rPr>
                <w:rFonts w:asciiTheme="majorHAnsi" w:hAnsiTheme="majorHAnsi"/>
                <w:b/>
                <w:sz w:val="22"/>
                <w:szCs w:val="22"/>
              </w:rPr>
              <w:t>.</w:t>
            </w:r>
          </w:p>
          <w:p w14:paraId="60F53360" w14:textId="141C5E3B" w:rsidR="000C5925" w:rsidRPr="006244CB" w:rsidRDefault="000C5925" w:rsidP="00E525C7">
            <w:pPr>
              <w:rPr>
                <w:rFonts w:asciiTheme="majorHAnsi" w:hAnsiTheme="majorHAnsi"/>
                <w:sz w:val="22"/>
                <w:szCs w:val="22"/>
              </w:rPr>
            </w:pPr>
            <w:r w:rsidRPr="006244CB">
              <w:rPr>
                <w:rFonts w:asciiTheme="majorHAnsi" w:hAnsiTheme="majorHAnsi"/>
                <w:b/>
                <w:sz w:val="22"/>
                <w:szCs w:val="22"/>
              </w:rPr>
              <w:t xml:space="preserve">Select the </w:t>
            </w:r>
            <w:r w:rsidR="00916CDA">
              <w:rPr>
                <w:rFonts w:asciiTheme="majorHAnsi" w:hAnsiTheme="majorHAnsi"/>
                <w:b/>
                <w:sz w:val="22"/>
                <w:szCs w:val="22"/>
              </w:rPr>
              <w:t xml:space="preserve">target </w:t>
            </w:r>
            <w:r w:rsidRPr="006244CB">
              <w:rPr>
                <w:rFonts w:asciiTheme="majorHAnsi" w:hAnsiTheme="majorHAnsi"/>
                <w:b/>
                <w:sz w:val="22"/>
                <w:szCs w:val="22"/>
              </w:rPr>
              <w:t>behavior</w:t>
            </w:r>
            <w:r w:rsidRPr="006244CB">
              <w:rPr>
                <w:rFonts w:asciiTheme="majorHAnsi" w:hAnsiTheme="majorHAnsi"/>
                <w:sz w:val="22"/>
                <w:szCs w:val="22"/>
              </w:rPr>
              <w:t xml:space="preserve"> that the tea</w:t>
            </w:r>
            <w:r w:rsidR="00E33B4B">
              <w:rPr>
                <w:rFonts w:asciiTheme="majorHAnsi" w:hAnsiTheme="majorHAnsi"/>
                <w:sz w:val="22"/>
                <w:szCs w:val="22"/>
              </w:rPr>
              <w:t>m would like to help the individual</w:t>
            </w:r>
            <w:r w:rsidRPr="006244CB">
              <w:rPr>
                <w:rFonts w:asciiTheme="majorHAnsi" w:hAnsiTheme="majorHAnsi"/>
                <w:sz w:val="22"/>
                <w:szCs w:val="22"/>
              </w:rPr>
              <w:t xml:space="preserve"> change</w:t>
            </w:r>
          </w:p>
          <w:p w14:paraId="39C0D9E5" w14:textId="77777777" w:rsidR="000C5925" w:rsidRDefault="000C5925" w:rsidP="00E525C7">
            <w:pPr>
              <w:rPr>
                <w:rFonts w:asciiTheme="majorHAnsi" w:hAnsiTheme="majorHAnsi"/>
                <w:sz w:val="22"/>
                <w:szCs w:val="22"/>
              </w:rPr>
            </w:pPr>
            <w:r w:rsidRPr="006244CB">
              <w:rPr>
                <w:rFonts w:asciiTheme="majorHAnsi" w:hAnsiTheme="majorHAnsi"/>
                <w:sz w:val="22"/>
                <w:szCs w:val="22"/>
              </w:rPr>
              <w:t>Questions to consider:  What behavior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is having an impact </w:t>
            </w:r>
            <w:r w:rsidR="00E33B4B">
              <w:rPr>
                <w:rFonts w:asciiTheme="majorHAnsi" w:hAnsiTheme="majorHAnsi"/>
                <w:sz w:val="22"/>
                <w:szCs w:val="22"/>
              </w:rPr>
              <w:t>on the individual</w:t>
            </w:r>
            <w:r w:rsidRPr="006244CB">
              <w:rPr>
                <w:rFonts w:asciiTheme="majorHAnsi" w:hAnsiTheme="majorHAnsi"/>
                <w:sz w:val="22"/>
                <w:szCs w:val="22"/>
              </w:rPr>
              <w:t xml:space="preserve">’s ability to access learning, LRE, social opportunities, or safety? </w:t>
            </w:r>
          </w:p>
          <w:p w14:paraId="2F204755" w14:textId="66BDDAC4" w:rsidR="005341B9" w:rsidRPr="006244CB" w:rsidRDefault="000C5925" w:rsidP="005341B9">
            <w:pPr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What behavior </w:t>
            </w:r>
            <w:r w:rsidR="00A40F9F">
              <w:rPr>
                <w:rFonts w:asciiTheme="majorHAnsi" w:hAnsiTheme="majorHAnsi"/>
                <w:sz w:val="22"/>
                <w:szCs w:val="22"/>
              </w:rPr>
              <w:t>is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="00A40F9F">
              <w:rPr>
                <w:rFonts w:asciiTheme="majorHAnsi" w:hAnsiTheme="majorHAnsi"/>
                <w:sz w:val="22"/>
                <w:szCs w:val="22"/>
              </w:rPr>
              <w:t xml:space="preserve">the team </w:t>
            </w:r>
            <w:r>
              <w:rPr>
                <w:rFonts w:asciiTheme="majorHAnsi" w:hAnsiTheme="majorHAnsi"/>
                <w:sz w:val="22"/>
                <w:szCs w:val="22"/>
              </w:rPr>
              <w:t>willing to focus on to learn a new process?</w:t>
            </w:r>
            <w:r w:rsidR="005341B9" w:rsidRPr="006244CB">
              <w:rPr>
                <w:rFonts w:asciiTheme="majorHAnsi" w:hAnsiTheme="majorHAnsi"/>
                <w:b/>
                <w:sz w:val="22"/>
                <w:szCs w:val="22"/>
              </w:rPr>
              <w:t xml:space="preserve"> </w:t>
            </w:r>
          </w:p>
          <w:p w14:paraId="3673EEDF" w14:textId="13C20850" w:rsidR="000C5925" w:rsidRPr="006244CB" w:rsidRDefault="000C5925" w:rsidP="005341B9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2754" w:type="dxa"/>
          </w:tcPr>
          <w:p w14:paraId="189FC232" w14:textId="77777777" w:rsidR="000C5925" w:rsidRDefault="000C5925" w:rsidP="00E525C7"/>
        </w:tc>
      </w:tr>
      <w:tr w:rsidR="005341B9" w14:paraId="787C87E1" w14:textId="77777777" w:rsidTr="00E33B4B">
        <w:tc>
          <w:tcPr>
            <w:tcW w:w="1188" w:type="dxa"/>
          </w:tcPr>
          <w:p w14:paraId="4571D9AE" w14:textId="77777777" w:rsidR="005341B9" w:rsidRDefault="005341B9" w:rsidP="00E525C7"/>
        </w:tc>
        <w:tc>
          <w:tcPr>
            <w:tcW w:w="6930" w:type="dxa"/>
          </w:tcPr>
          <w:p w14:paraId="7FA7F20A" w14:textId="5A0C085B" w:rsidR="005341B9" w:rsidRPr="006244CB" w:rsidRDefault="005341B9" w:rsidP="005341B9">
            <w:pPr>
              <w:rPr>
                <w:rFonts w:asciiTheme="majorHAnsi" w:hAnsiTheme="majorHAnsi"/>
                <w:sz w:val="22"/>
                <w:szCs w:val="22"/>
              </w:rPr>
            </w:pPr>
            <w:r w:rsidRPr="006244CB">
              <w:rPr>
                <w:rFonts w:asciiTheme="majorHAnsi" w:hAnsiTheme="majorHAnsi"/>
                <w:b/>
                <w:sz w:val="22"/>
                <w:szCs w:val="22"/>
              </w:rPr>
              <w:t>Identify underlying challenges</w:t>
            </w:r>
            <w:r>
              <w:rPr>
                <w:rFonts w:asciiTheme="majorHAnsi" w:hAnsiTheme="majorHAnsi"/>
                <w:b/>
                <w:sz w:val="22"/>
                <w:szCs w:val="22"/>
              </w:rPr>
              <w:t xml:space="preserve"> </w:t>
            </w:r>
            <w:r>
              <w:rPr>
                <w:rFonts w:asciiTheme="majorHAnsi" w:hAnsiTheme="majorHAnsi"/>
                <w:sz w:val="22"/>
                <w:szCs w:val="22"/>
              </w:rPr>
              <w:t>that may be associated with the behavior.  Informal assessment questions provided.</w:t>
            </w:r>
          </w:p>
          <w:p w14:paraId="3BB8C7AC" w14:textId="38E34A45" w:rsidR="005341B9" w:rsidRDefault="005341B9" w:rsidP="005341B9">
            <w:pPr>
              <w:rPr>
                <w:rFonts w:asciiTheme="majorHAnsi" w:hAnsiTheme="majorHAnsi"/>
                <w:b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See Behavior Forms: Underlying Issues Student Profile</w:t>
            </w:r>
          </w:p>
        </w:tc>
        <w:tc>
          <w:tcPr>
            <w:tcW w:w="2754" w:type="dxa"/>
          </w:tcPr>
          <w:p w14:paraId="3AD0D4B2" w14:textId="7EBF5E1E" w:rsidR="005341B9" w:rsidRDefault="00663E8E" w:rsidP="00E525C7">
            <w:r>
              <w:rPr>
                <w:noProof/>
              </w:rPr>
              <w:drawing>
                <wp:inline distT="0" distB="0" distL="0" distR="0" wp14:anchorId="705EF77F" wp14:editId="17785772">
                  <wp:extent cx="1608455" cy="1337945"/>
                  <wp:effectExtent l="0" t="0" r="0" b="8255"/>
                  <wp:docPr id="2" name="Picture 2" descr="../../../Screen%20Shot%202017-06-28%20at%208.18.34%20A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../../../Screen%20Shot%202017-06-28%20at%208.18.34%20A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8455" cy="1337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925" w14:paraId="20FDCA74" w14:textId="77777777" w:rsidTr="00E33B4B">
        <w:tc>
          <w:tcPr>
            <w:tcW w:w="1188" w:type="dxa"/>
          </w:tcPr>
          <w:p w14:paraId="79CBBD52" w14:textId="47E3D3DE" w:rsidR="000C5925" w:rsidRDefault="000C5925" w:rsidP="00E525C7"/>
        </w:tc>
        <w:tc>
          <w:tcPr>
            <w:tcW w:w="6930" w:type="dxa"/>
          </w:tcPr>
          <w:p w14:paraId="182AE5BB" w14:textId="21BE36FC" w:rsidR="000C5925" w:rsidRPr="006244CB" w:rsidRDefault="000C5925" w:rsidP="00E525C7">
            <w:pPr>
              <w:rPr>
                <w:rFonts w:asciiTheme="majorHAnsi" w:hAnsiTheme="majorHAnsi"/>
                <w:sz w:val="22"/>
                <w:szCs w:val="22"/>
              </w:rPr>
            </w:pPr>
            <w:r w:rsidRPr="006244CB">
              <w:rPr>
                <w:rFonts w:asciiTheme="majorHAnsi" w:hAnsiTheme="majorHAnsi"/>
                <w:b/>
                <w:sz w:val="22"/>
                <w:szCs w:val="22"/>
              </w:rPr>
              <w:t>Define the behavior</w:t>
            </w:r>
            <w:r>
              <w:rPr>
                <w:rFonts w:asciiTheme="majorHAnsi" w:hAnsiTheme="majorHAnsi"/>
                <w:b/>
                <w:sz w:val="22"/>
                <w:szCs w:val="22"/>
              </w:rPr>
              <w:t xml:space="preserve"> </w:t>
            </w:r>
            <w:r>
              <w:rPr>
                <w:rFonts w:asciiTheme="majorHAnsi" w:hAnsiTheme="majorHAnsi"/>
                <w:sz w:val="22"/>
                <w:szCs w:val="22"/>
              </w:rPr>
              <w:t>in measureable terms</w:t>
            </w:r>
            <w:r w:rsidR="00D37120">
              <w:rPr>
                <w:rFonts w:asciiTheme="majorHAnsi" w:hAnsiTheme="majorHAnsi"/>
                <w:sz w:val="22"/>
                <w:szCs w:val="22"/>
              </w:rPr>
              <w:t>.</w:t>
            </w:r>
          </w:p>
          <w:p w14:paraId="40BC02FC" w14:textId="599A8A21" w:rsidR="000C5925" w:rsidRPr="006244CB" w:rsidRDefault="00B20C9D" w:rsidP="00A40F9F">
            <w:pPr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See Behavior Forms:  Form 1</w:t>
            </w:r>
            <w:r w:rsidR="00663E8E">
              <w:rPr>
                <w:rFonts w:asciiTheme="majorHAnsi" w:hAnsiTheme="majorHAnsi"/>
                <w:sz w:val="22"/>
                <w:szCs w:val="22"/>
              </w:rPr>
              <w:t xml:space="preserve"> (Green Star Target Behavior Only)</w:t>
            </w:r>
          </w:p>
        </w:tc>
        <w:tc>
          <w:tcPr>
            <w:tcW w:w="2754" w:type="dxa"/>
          </w:tcPr>
          <w:p w14:paraId="07CB6567" w14:textId="31E37B13" w:rsidR="000C5925" w:rsidRDefault="00916CDA" w:rsidP="00916CD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F547F6" wp14:editId="22D6B42F">
                  <wp:extent cx="1512970" cy="1103207"/>
                  <wp:effectExtent l="0" t="0" r="11430" b="0"/>
                  <wp:docPr id="17" name="Picture 17" descr="../../../Screen%20Shot%202017-06-28%20at%208.19.11%20A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../../../Screen%20Shot%202017-06-28%20at%208.19.11%20A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168" cy="1108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63E8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36F15EED" wp14:editId="2FDD68DB">
                      <wp:simplePos x="0" y="0"/>
                      <wp:positionH relativeFrom="column">
                        <wp:posOffset>588645</wp:posOffset>
                      </wp:positionH>
                      <wp:positionV relativeFrom="paragraph">
                        <wp:posOffset>22860</wp:posOffset>
                      </wp:positionV>
                      <wp:extent cx="571500" cy="620395"/>
                      <wp:effectExtent l="50800" t="25400" r="88900" b="90805"/>
                      <wp:wrapThrough wrapText="bothSides">
                        <wp:wrapPolygon edited="0">
                          <wp:start x="-1920" y="-884"/>
                          <wp:lineTo x="-1920" y="23877"/>
                          <wp:lineTo x="24000" y="23877"/>
                          <wp:lineTo x="24000" y="-884"/>
                          <wp:lineTo x="-1920" y="-884"/>
                        </wp:wrapPolygon>
                      </wp:wrapThrough>
                      <wp:docPr id="13" name="Frame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71500" cy="620395"/>
                              </a:xfrm>
                              <a:prstGeom prst="frame">
                                <a:avLst>
                                  <a:gd name="adj1" fmla="val 5093"/>
                                </a:avLst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38AD97" id="Frame 13" o:spid="_x0000_s1026" style="position:absolute;margin-left:46.35pt;margin-top:1.8pt;width:45pt;height:48.8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571500,62039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" path="m0,0l571500,,571500,620395,,620395,,0xm29106,29106l29106,591289,542394,591289,542394,29106,29106,29106xe" fillcolor="#4f81bd [3204]" strokecolor="#4579b8 [3044]">
                      <v:fill color2="#a7bfde [1620]" rotate="t" type="gradient">
                        <o:fill v:ext="view" type="gradientUnscaled"/>
                      </v:fill>
                      <v:shadow on="t" opacity="22937f" mv:blur="40000f" origin=",.5" offset="0,23000emu"/>
                      <v:path arrowok="t" o:connecttype="custom" o:connectlocs="0,0;571500,0;571500,620395;0,620395;0,0;29106,29106;29106,591289;542394,591289;542394,29106;29106,29106" o:connectangles="0,0,0,0,0,0,0,0,0,0"/>
                      <w10:wrap type="through"/>
                    </v:shape>
                  </w:pict>
                </mc:Fallback>
              </mc:AlternateContent>
            </w:r>
          </w:p>
        </w:tc>
      </w:tr>
      <w:tr w:rsidR="00C734FD" w14:paraId="342406BD" w14:textId="77777777" w:rsidTr="00E33B4B">
        <w:tc>
          <w:tcPr>
            <w:tcW w:w="1188" w:type="dxa"/>
          </w:tcPr>
          <w:p w14:paraId="7334F594" w14:textId="77777777" w:rsidR="00C734FD" w:rsidRDefault="00C734FD" w:rsidP="00E525C7"/>
        </w:tc>
        <w:tc>
          <w:tcPr>
            <w:tcW w:w="6930" w:type="dxa"/>
          </w:tcPr>
          <w:p w14:paraId="652346DE" w14:textId="113F743D" w:rsidR="00C734FD" w:rsidRDefault="00C734FD" w:rsidP="00C734FD">
            <w:pPr>
              <w:rPr>
                <w:rFonts w:asciiTheme="majorHAnsi" w:hAnsiTheme="majorHAnsi"/>
                <w:sz w:val="22"/>
                <w:szCs w:val="22"/>
              </w:rPr>
            </w:pPr>
            <w:r w:rsidRPr="006244CB">
              <w:rPr>
                <w:rFonts w:asciiTheme="majorHAnsi" w:hAnsiTheme="majorHAnsi"/>
                <w:b/>
                <w:sz w:val="22"/>
                <w:szCs w:val="22"/>
              </w:rPr>
              <w:t>Consider data</w:t>
            </w:r>
            <w:r w:rsidRPr="006244CB">
              <w:rPr>
                <w:rFonts w:asciiTheme="majorHAnsi" w:hAnsiTheme="majorHAnsi"/>
                <w:sz w:val="22"/>
                <w:szCs w:val="22"/>
              </w:rPr>
              <w:t xml:space="preserve"> questions for identified behavior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. What will you measure? Frequency? Duration? Intensity? How and When? </w:t>
            </w:r>
            <w:r w:rsidR="00751EB2">
              <w:rPr>
                <w:rFonts w:asciiTheme="majorHAnsi" w:hAnsiTheme="majorHAnsi"/>
                <w:sz w:val="22"/>
                <w:szCs w:val="22"/>
              </w:rPr>
              <w:t xml:space="preserve"> Discuss what you have for baseline data and if you need more.</w:t>
            </w:r>
          </w:p>
          <w:p w14:paraId="1CA43552" w14:textId="45D69212" w:rsidR="00B20C9D" w:rsidRPr="006244CB" w:rsidRDefault="00B20C9D" w:rsidP="00C734FD">
            <w:pPr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See Behavior Forms:  Form 2</w:t>
            </w:r>
          </w:p>
          <w:p w14:paraId="51BE3509" w14:textId="77777777" w:rsidR="00C734FD" w:rsidRPr="006244CB" w:rsidRDefault="00C734FD" w:rsidP="00E525C7">
            <w:pPr>
              <w:rPr>
                <w:rFonts w:asciiTheme="majorHAnsi" w:hAnsiTheme="majorHAnsi"/>
                <w:b/>
                <w:sz w:val="22"/>
                <w:szCs w:val="22"/>
              </w:rPr>
            </w:pPr>
          </w:p>
        </w:tc>
        <w:tc>
          <w:tcPr>
            <w:tcW w:w="2754" w:type="dxa"/>
          </w:tcPr>
          <w:p w14:paraId="0905874B" w14:textId="40874905" w:rsidR="00C734FD" w:rsidRPr="00C734FD" w:rsidRDefault="00A40F9F" w:rsidP="00E525C7">
            <w:pPr>
              <w:jc w:val="center"/>
              <w:rPr>
                <w:noProof/>
              </w:rPr>
            </w:pPr>
            <w:r w:rsidRPr="00A40F9F">
              <w:rPr>
                <w:noProof/>
              </w:rPr>
              <w:drawing>
                <wp:inline distT="0" distB="0" distL="0" distR="0" wp14:anchorId="21091B5C" wp14:editId="2DB64DE2">
                  <wp:extent cx="1605910" cy="1097929"/>
                  <wp:effectExtent l="0" t="0" r="0" b="0"/>
                  <wp:docPr id="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794" cy="1099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34FD" w14:paraId="02BD444D" w14:textId="77777777" w:rsidTr="00E33B4B">
        <w:tc>
          <w:tcPr>
            <w:tcW w:w="1188" w:type="dxa"/>
          </w:tcPr>
          <w:p w14:paraId="7B1609ED" w14:textId="77777777" w:rsidR="00C734FD" w:rsidRDefault="00C734FD" w:rsidP="00E525C7"/>
        </w:tc>
        <w:tc>
          <w:tcPr>
            <w:tcW w:w="6930" w:type="dxa"/>
          </w:tcPr>
          <w:p w14:paraId="7B0DF76E" w14:textId="1950347F" w:rsidR="00C734FD" w:rsidRPr="006244CB" w:rsidRDefault="00C734FD" w:rsidP="00E525C7">
            <w:pPr>
              <w:rPr>
                <w:rFonts w:asciiTheme="majorHAnsi" w:hAnsiTheme="majorHAnsi"/>
                <w:sz w:val="22"/>
                <w:szCs w:val="22"/>
              </w:rPr>
            </w:pPr>
            <w:r w:rsidRPr="006244CB">
              <w:rPr>
                <w:rFonts w:asciiTheme="majorHAnsi" w:hAnsiTheme="majorHAnsi"/>
                <w:b/>
                <w:sz w:val="22"/>
                <w:szCs w:val="22"/>
              </w:rPr>
              <w:t>Identify antecedents, setting events, triggers, consequences, reinforcement</w:t>
            </w:r>
            <w:r>
              <w:rPr>
                <w:rFonts w:asciiTheme="majorHAnsi" w:hAnsiTheme="majorHAnsi"/>
                <w:b/>
                <w:sz w:val="22"/>
                <w:szCs w:val="22"/>
              </w:rPr>
              <w:t>.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These are your initial ideas. You may refine as you go through the process</w:t>
            </w:r>
            <w:r w:rsidR="00282288">
              <w:rPr>
                <w:rFonts w:asciiTheme="majorHAnsi" w:hAnsiTheme="majorHAnsi"/>
                <w:sz w:val="22"/>
                <w:szCs w:val="22"/>
              </w:rPr>
              <w:t xml:space="preserve">.  Guidance </w:t>
            </w:r>
            <w:r w:rsidR="00124E23">
              <w:rPr>
                <w:rFonts w:asciiTheme="majorHAnsi" w:hAnsiTheme="majorHAnsi"/>
                <w:sz w:val="22"/>
                <w:szCs w:val="22"/>
              </w:rPr>
              <w:t>questions for potential antecedents and consequences are</w:t>
            </w:r>
            <w:r w:rsidR="00282288">
              <w:rPr>
                <w:rFonts w:asciiTheme="majorHAnsi" w:hAnsiTheme="majorHAnsi"/>
                <w:sz w:val="22"/>
                <w:szCs w:val="22"/>
              </w:rPr>
              <w:t xml:space="preserve"> provided.</w:t>
            </w:r>
          </w:p>
          <w:p w14:paraId="1F57BDB9" w14:textId="77777777" w:rsidR="00C734FD" w:rsidRDefault="00B20C9D" w:rsidP="00A40F9F">
            <w:pPr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See Behavior Forms:  Form 1</w:t>
            </w:r>
          </w:p>
          <w:p w14:paraId="04163635" w14:textId="77777777" w:rsidR="00916CDA" w:rsidRDefault="00916CDA" w:rsidP="00A40F9F">
            <w:pPr>
              <w:rPr>
                <w:rFonts w:asciiTheme="majorHAnsi" w:hAnsiTheme="majorHAnsi"/>
                <w:sz w:val="22"/>
                <w:szCs w:val="22"/>
              </w:rPr>
            </w:pPr>
          </w:p>
          <w:p w14:paraId="632A341E" w14:textId="77777777" w:rsidR="00916CDA" w:rsidRDefault="00916CDA" w:rsidP="00A40F9F">
            <w:pPr>
              <w:rPr>
                <w:rFonts w:asciiTheme="majorHAnsi" w:hAnsiTheme="majorHAnsi"/>
                <w:sz w:val="22"/>
                <w:szCs w:val="22"/>
              </w:rPr>
            </w:pPr>
          </w:p>
          <w:p w14:paraId="651E4AD2" w14:textId="77777777" w:rsidR="00916CDA" w:rsidRDefault="00916CDA" w:rsidP="00A40F9F">
            <w:pPr>
              <w:rPr>
                <w:rFonts w:asciiTheme="majorHAnsi" w:hAnsiTheme="majorHAnsi"/>
                <w:sz w:val="22"/>
                <w:szCs w:val="22"/>
              </w:rPr>
            </w:pPr>
          </w:p>
          <w:p w14:paraId="56295805" w14:textId="77777777" w:rsidR="00916CDA" w:rsidRDefault="00916CDA" w:rsidP="00A40F9F">
            <w:pPr>
              <w:rPr>
                <w:rFonts w:asciiTheme="majorHAnsi" w:hAnsiTheme="majorHAnsi"/>
                <w:sz w:val="22"/>
                <w:szCs w:val="22"/>
              </w:rPr>
            </w:pPr>
          </w:p>
          <w:p w14:paraId="0B2289B7" w14:textId="77777777" w:rsidR="00916CDA" w:rsidRDefault="00916CDA" w:rsidP="00A40F9F">
            <w:pPr>
              <w:rPr>
                <w:rFonts w:asciiTheme="majorHAnsi" w:hAnsiTheme="majorHAnsi"/>
                <w:sz w:val="22"/>
                <w:szCs w:val="22"/>
              </w:rPr>
            </w:pPr>
          </w:p>
          <w:p w14:paraId="4709F969" w14:textId="77777777" w:rsidR="00916CDA" w:rsidRDefault="00916CDA" w:rsidP="00A40F9F">
            <w:pPr>
              <w:rPr>
                <w:rFonts w:asciiTheme="majorHAnsi" w:hAnsiTheme="majorHAnsi"/>
                <w:sz w:val="22"/>
                <w:szCs w:val="22"/>
              </w:rPr>
            </w:pPr>
          </w:p>
          <w:p w14:paraId="64B2195E" w14:textId="77777777" w:rsidR="00916CDA" w:rsidRDefault="00916CDA" w:rsidP="00A40F9F">
            <w:pPr>
              <w:rPr>
                <w:rFonts w:asciiTheme="majorHAnsi" w:hAnsiTheme="majorHAnsi"/>
                <w:sz w:val="22"/>
                <w:szCs w:val="22"/>
              </w:rPr>
            </w:pPr>
          </w:p>
          <w:p w14:paraId="1F841E64" w14:textId="77777777" w:rsidR="00916CDA" w:rsidRDefault="00916CDA" w:rsidP="00A40F9F">
            <w:pPr>
              <w:rPr>
                <w:rFonts w:asciiTheme="majorHAnsi" w:hAnsiTheme="majorHAnsi"/>
                <w:sz w:val="22"/>
                <w:szCs w:val="22"/>
              </w:rPr>
            </w:pPr>
          </w:p>
          <w:p w14:paraId="4D9BD3A8" w14:textId="03EDFFE9" w:rsidR="00916CDA" w:rsidRPr="006244CB" w:rsidRDefault="00916CDA" w:rsidP="00A40F9F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2754" w:type="dxa"/>
          </w:tcPr>
          <w:p w14:paraId="6E13A567" w14:textId="56266DEE" w:rsidR="00C734FD" w:rsidRDefault="00916CDA" w:rsidP="00E525C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5429D1" wp14:editId="06D4EF0D">
                  <wp:extent cx="1512970" cy="1103207"/>
                  <wp:effectExtent l="0" t="0" r="11430" b="0"/>
                  <wp:docPr id="9" name="Picture 9" descr="../../../Screen%20Shot%202017-06-28%20at%208.19.11%20A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../../../Screen%20Shot%202017-06-28%20at%208.19.11%20A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168" cy="1108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82288">
              <w:rPr>
                <w:noProof/>
              </w:rPr>
              <w:drawing>
                <wp:inline distT="0" distB="0" distL="0" distR="0" wp14:anchorId="67C4CB96" wp14:editId="2F35C72D">
                  <wp:extent cx="1605915" cy="1137285"/>
                  <wp:effectExtent l="0" t="0" r="0" b="5715"/>
                  <wp:docPr id="40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5915" cy="1137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5A1B" w14:paraId="5C7E014C" w14:textId="77777777" w:rsidTr="00E33B4B">
        <w:tc>
          <w:tcPr>
            <w:tcW w:w="1188" w:type="dxa"/>
          </w:tcPr>
          <w:p w14:paraId="4BB473A8" w14:textId="77777777" w:rsidR="00575A1B" w:rsidRDefault="00575A1B" w:rsidP="00E525C7"/>
        </w:tc>
        <w:tc>
          <w:tcPr>
            <w:tcW w:w="6930" w:type="dxa"/>
          </w:tcPr>
          <w:p w14:paraId="62724C6A" w14:textId="76E126D1" w:rsidR="00575A1B" w:rsidRDefault="00575A1B" w:rsidP="00E525C7">
            <w:pPr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b/>
                <w:sz w:val="22"/>
                <w:szCs w:val="22"/>
              </w:rPr>
              <w:t>Complete the “Why Worksheet”</w:t>
            </w:r>
            <w:r w:rsidR="00124E23">
              <w:rPr>
                <w:rFonts w:asciiTheme="majorHAnsi" w:hAnsiTheme="majorHAnsi"/>
                <w:b/>
                <w:sz w:val="22"/>
                <w:szCs w:val="22"/>
              </w:rPr>
              <w:t xml:space="preserve"> </w:t>
            </w:r>
            <w:r w:rsidR="00124E23">
              <w:rPr>
                <w:rFonts w:asciiTheme="majorHAnsi" w:hAnsiTheme="majorHAnsi"/>
                <w:sz w:val="22"/>
                <w:szCs w:val="22"/>
              </w:rPr>
              <w:t>using the information from the expanded FBA form.</w:t>
            </w:r>
            <w:r w:rsidR="00A40F9F">
              <w:rPr>
                <w:rFonts w:asciiTheme="majorHAnsi" w:hAnsiTheme="majorHAnsi"/>
                <w:sz w:val="22"/>
                <w:szCs w:val="22"/>
              </w:rPr>
              <w:t xml:space="preserve"> Develop your hypothesis about the behavioral function and explain why.</w:t>
            </w:r>
          </w:p>
          <w:p w14:paraId="64C5DC08" w14:textId="5C5E5C25" w:rsidR="00B20C9D" w:rsidRPr="00124E23" w:rsidRDefault="00B20C9D" w:rsidP="00A40F9F">
            <w:pPr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See Behavior Forms:  Form </w:t>
            </w:r>
            <w:r w:rsidR="00A40F9F">
              <w:rPr>
                <w:rFonts w:asciiTheme="majorHAnsi" w:hAnsiTheme="majorHAnsi"/>
                <w:sz w:val="22"/>
                <w:szCs w:val="22"/>
              </w:rPr>
              <w:t>3</w:t>
            </w:r>
          </w:p>
        </w:tc>
        <w:tc>
          <w:tcPr>
            <w:tcW w:w="2754" w:type="dxa"/>
          </w:tcPr>
          <w:p w14:paraId="1596FD3E" w14:textId="66661FDC" w:rsidR="00575A1B" w:rsidRDefault="00A40F9F" w:rsidP="00E525C7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E035CA" wp14:editId="6A9EBA83">
                  <wp:extent cx="1608455" cy="1176655"/>
                  <wp:effectExtent l="0" t="0" r="0" b="0"/>
                  <wp:docPr id="14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8455" cy="1176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34FD" w14:paraId="54ABDB94" w14:textId="77777777" w:rsidTr="00E33B4B">
        <w:tc>
          <w:tcPr>
            <w:tcW w:w="1188" w:type="dxa"/>
          </w:tcPr>
          <w:p w14:paraId="35B73E6A" w14:textId="77777777" w:rsidR="00C734FD" w:rsidRDefault="00C734FD" w:rsidP="00E525C7"/>
        </w:tc>
        <w:tc>
          <w:tcPr>
            <w:tcW w:w="6930" w:type="dxa"/>
          </w:tcPr>
          <w:p w14:paraId="743DBC06" w14:textId="0E688E4E" w:rsidR="00C734FD" w:rsidRDefault="00916CDA" w:rsidP="00E525C7">
            <w:pPr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b/>
                <w:sz w:val="22"/>
                <w:szCs w:val="22"/>
              </w:rPr>
              <w:t>List strengths, interests, and preferences</w:t>
            </w:r>
            <w:r w:rsidR="00C734FD">
              <w:rPr>
                <w:rFonts w:asciiTheme="majorHAnsi" w:hAnsiTheme="majorHAnsi"/>
                <w:b/>
                <w:sz w:val="22"/>
                <w:szCs w:val="22"/>
              </w:rPr>
              <w:t xml:space="preserve"> </w:t>
            </w:r>
            <w:r w:rsidR="00C734FD">
              <w:rPr>
                <w:rFonts w:asciiTheme="majorHAnsi" w:hAnsiTheme="majorHAnsi"/>
                <w:sz w:val="22"/>
                <w:szCs w:val="22"/>
              </w:rPr>
              <w:t xml:space="preserve">of the individual that can be used to help support a behavior change. </w:t>
            </w:r>
            <w:r w:rsidR="00D37120">
              <w:rPr>
                <w:rFonts w:asciiTheme="majorHAnsi" w:hAnsiTheme="majorHAnsi"/>
                <w:sz w:val="22"/>
                <w:szCs w:val="22"/>
              </w:rPr>
              <w:t>This is the level to determine emerging skills and interests.</w:t>
            </w:r>
          </w:p>
          <w:p w14:paraId="7B93C30D" w14:textId="17454584" w:rsidR="00B20C9D" w:rsidRPr="006244CB" w:rsidRDefault="00B20C9D" w:rsidP="00E525C7">
            <w:pPr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See</w:t>
            </w:r>
            <w:r w:rsidR="00A40F9F">
              <w:rPr>
                <w:rFonts w:asciiTheme="majorHAnsi" w:hAnsiTheme="majorHAnsi"/>
                <w:sz w:val="22"/>
                <w:szCs w:val="22"/>
              </w:rPr>
              <w:t xml:space="preserve"> Behavior Forms:  Form 4</w:t>
            </w:r>
          </w:p>
          <w:p w14:paraId="70C49A3E" w14:textId="77777777" w:rsidR="00C734FD" w:rsidRPr="006244CB" w:rsidRDefault="00C734FD" w:rsidP="00E525C7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2754" w:type="dxa"/>
          </w:tcPr>
          <w:p w14:paraId="415E2B31" w14:textId="5E8988C9" w:rsidR="00C734FD" w:rsidRDefault="00A40F9F" w:rsidP="00E525C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9E21D5" wp14:editId="4CFB44C1">
                  <wp:extent cx="1608455" cy="1227455"/>
                  <wp:effectExtent l="0" t="0" r="0" b="0"/>
                  <wp:docPr id="15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8455" cy="1227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34FD" w14:paraId="2A3B7C0C" w14:textId="77777777" w:rsidTr="00E33B4B">
        <w:tc>
          <w:tcPr>
            <w:tcW w:w="1188" w:type="dxa"/>
          </w:tcPr>
          <w:p w14:paraId="2DB612BF" w14:textId="77777777" w:rsidR="00C734FD" w:rsidRDefault="00C734FD" w:rsidP="00E525C7"/>
        </w:tc>
        <w:tc>
          <w:tcPr>
            <w:tcW w:w="6930" w:type="dxa"/>
          </w:tcPr>
          <w:p w14:paraId="2CB9E533" w14:textId="04A1B27F" w:rsidR="00C734FD" w:rsidRDefault="00C734FD" w:rsidP="00E525C7">
            <w:pPr>
              <w:rPr>
                <w:rFonts w:asciiTheme="majorHAnsi" w:hAnsiTheme="majorHAnsi"/>
                <w:sz w:val="22"/>
                <w:szCs w:val="22"/>
              </w:rPr>
            </w:pPr>
            <w:r w:rsidRPr="006244CB">
              <w:rPr>
                <w:rFonts w:asciiTheme="majorHAnsi" w:hAnsiTheme="majorHAnsi"/>
                <w:b/>
                <w:sz w:val="22"/>
                <w:szCs w:val="22"/>
              </w:rPr>
              <w:t xml:space="preserve">Identify </w:t>
            </w:r>
            <w:r w:rsidR="00A40F9F">
              <w:rPr>
                <w:rFonts w:asciiTheme="majorHAnsi" w:hAnsiTheme="majorHAnsi"/>
                <w:b/>
                <w:sz w:val="22"/>
                <w:szCs w:val="22"/>
              </w:rPr>
              <w:t>Missing S</w:t>
            </w:r>
            <w:r w:rsidRPr="006244CB">
              <w:rPr>
                <w:rFonts w:asciiTheme="majorHAnsi" w:hAnsiTheme="majorHAnsi"/>
                <w:b/>
                <w:sz w:val="22"/>
                <w:szCs w:val="22"/>
              </w:rPr>
              <w:t>kills</w:t>
            </w:r>
            <w:r w:rsidRPr="006244CB">
              <w:rPr>
                <w:rFonts w:asciiTheme="majorHAnsi" w:hAnsiTheme="majorHAnsi"/>
                <w:sz w:val="22"/>
                <w:szCs w:val="22"/>
              </w:rPr>
              <w:t xml:space="preserve"> needed to improve the </w:t>
            </w:r>
            <w:r w:rsidR="00916CDA">
              <w:rPr>
                <w:rFonts w:asciiTheme="majorHAnsi" w:hAnsiTheme="majorHAnsi"/>
                <w:sz w:val="22"/>
                <w:szCs w:val="22"/>
              </w:rPr>
              <w:t xml:space="preserve">target </w:t>
            </w:r>
            <w:r w:rsidRPr="006244CB">
              <w:rPr>
                <w:rFonts w:asciiTheme="majorHAnsi" w:hAnsiTheme="majorHAnsi"/>
                <w:sz w:val="22"/>
                <w:szCs w:val="22"/>
              </w:rPr>
              <w:t>behavior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. Review the individual’s current strengths and skills, looking for gaps in skill and knowledge that would be helpful and necessary. </w:t>
            </w:r>
            <w:r w:rsidR="00282288">
              <w:rPr>
                <w:rFonts w:asciiTheme="majorHAnsi" w:hAnsiTheme="majorHAnsi"/>
                <w:sz w:val="22"/>
                <w:szCs w:val="22"/>
              </w:rPr>
              <w:t>Guiding questions to help identify needed skills are provided.</w:t>
            </w:r>
          </w:p>
          <w:p w14:paraId="36D1759D" w14:textId="70D1C2E3" w:rsidR="00B20C9D" w:rsidRPr="006244CB" w:rsidRDefault="00B20C9D" w:rsidP="00E525C7">
            <w:pPr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See Behavior </w:t>
            </w:r>
            <w:r w:rsidR="00A40F9F">
              <w:rPr>
                <w:rFonts w:asciiTheme="majorHAnsi" w:hAnsiTheme="majorHAnsi"/>
                <w:sz w:val="22"/>
                <w:szCs w:val="22"/>
              </w:rPr>
              <w:t xml:space="preserve">Forms:  Form </w:t>
            </w:r>
            <w:r w:rsidR="00CF0D49">
              <w:rPr>
                <w:rFonts w:asciiTheme="majorHAnsi" w:hAnsiTheme="majorHAnsi"/>
                <w:sz w:val="22"/>
                <w:szCs w:val="22"/>
              </w:rPr>
              <w:t>5</w:t>
            </w:r>
          </w:p>
          <w:p w14:paraId="59F0EC91" w14:textId="77777777" w:rsidR="00C734FD" w:rsidRPr="006244CB" w:rsidRDefault="00C734FD" w:rsidP="00E525C7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2754" w:type="dxa"/>
          </w:tcPr>
          <w:p w14:paraId="0AB05863" w14:textId="18A8C21F" w:rsidR="00C734FD" w:rsidRDefault="00CF0D49" w:rsidP="00E525C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731F35" wp14:editId="307E4AA0">
                  <wp:extent cx="1608455" cy="1176655"/>
                  <wp:effectExtent l="0" t="0" r="0" b="0"/>
                  <wp:docPr id="16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8455" cy="1176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16CDA">
              <w:rPr>
                <w:noProof/>
              </w:rPr>
              <w:drawing>
                <wp:inline distT="0" distB="0" distL="0" distR="0" wp14:anchorId="7DF6FC41" wp14:editId="10D00DA9">
                  <wp:extent cx="1604010" cy="1195705"/>
                  <wp:effectExtent l="0" t="0" r="0" b="0"/>
                  <wp:docPr id="18" name="Picture 18" descr="Screen%20Shot%202017-06-28%20at%208.26.44%20A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Screen%20Shot%202017-06-28%20at%208.26.44%20A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195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34FD" w14:paraId="788CF55A" w14:textId="77777777" w:rsidTr="00E33B4B">
        <w:tc>
          <w:tcPr>
            <w:tcW w:w="1188" w:type="dxa"/>
          </w:tcPr>
          <w:p w14:paraId="4712A709" w14:textId="77777777" w:rsidR="00C734FD" w:rsidRDefault="00C734FD" w:rsidP="00E525C7"/>
        </w:tc>
        <w:tc>
          <w:tcPr>
            <w:tcW w:w="6930" w:type="dxa"/>
          </w:tcPr>
          <w:p w14:paraId="53FA1CE3" w14:textId="35BBD395" w:rsidR="00C734FD" w:rsidRDefault="00916CDA" w:rsidP="00E525C7">
            <w:pPr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b/>
                <w:sz w:val="22"/>
                <w:szCs w:val="22"/>
              </w:rPr>
              <w:t xml:space="preserve">Identify </w:t>
            </w:r>
            <w:r w:rsidR="00575A1B">
              <w:rPr>
                <w:rFonts w:asciiTheme="majorHAnsi" w:hAnsiTheme="majorHAnsi"/>
                <w:b/>
                <w:sz w:val="22"/>
                <w:szCs w:val="22"/>
              </w:rPr>
              <w:t>Replacement Skill</w:t>
            </w:r>
            <w:r>
              <w:rPr>
                <w:rFonts w:asciiTheme="majorHAnsi" w:hAnsiTheme="majorHAnsi"/>
                <w:b/>
                <w:sz w:val="22"/>
                <w:szCs w:val="22"/>
              </w:rPr>
              <w:t>(</w:t>
            </w:r>
            <w:r w:rsidR="00575A1B">
              <w:rPr>
                <w:rFonts w:asciiTheme="majorHAnsi" w:hAnsiTheme="majorHAnsi"/>
                <w:b/>
                <w:sz w:val="22"/>
                <w:szCs w:val="22"/>
              </w:rPr>
              <w:t>s</w:t>
            </w:r>
            <w:r>
              <w:rPr>
                <w:rFonts w:asciiTheme="majorHAnsi" w:hAnsiTheme="majorHAnsi"/>
                <w:b/>
                <w:sz w:val="22"/>
                <w:szCs w:val="22"/>
              </w:rPr>
              <w:t>) and Related S</w:t>
            </w:r>
            <w:r w:rsidR="00575A1B">
              <w:rPr>
                <w:rFonts w:asciiTheme="majorHAnsi" w:hAnsiTheme="majorHAnsi"/>
                <w:b/>
                <w:sz w:val="22"/>
                <w:szCs w:val="22"/>
              </w:rPr>
              <w:t>kill</w:t>
            </w:r>
            <w:r>
              <w:rPr>
                <w:rFonts w:asciiTheme="majorHAnsi" w:hAnsiTheme="majorHAnsi"/>
                <w:b/>
                <w:sz w:val="22"/>
                <w:szCs w:val="22"/>
              </w:rPr>
              <w:t>(</w:t>
            </w:r>
            <w:proofErr w:type="spellStart"/>
            <w:r w:rsidR="00575A1B">
              <w:rPr>
                <w:rFonts w:asciiTheme="majorHAnsi" w:hAnsiTheme="majorHAnsi"/>
                <w:b/>
                <w:sz w:val="22"/>
                <w:szCs w:val="22"/>
              </w:rPr>
              <w:t>s</w:t>
            </w:r>
            <w:proofErr w:type="spellEnd"/>
            <w:r>
              <w:rPr>
                <w:rFonts w:asciiTheme="majorHAnsi" w:hAnsiTheme="majorHAnsi"/>
                <w:b/>
                <w:sz w:val="22"/>
                <w:szCs w:val="22"/>
              </w:rPr>
              <w:t>)</w:t>
            </w:r>
            <w:r w:rsidR="00575A1B">
              <w:rPr>
                <w:rFonts w:asciiTheme="majorHAnsi" w:hAnsiTheme="majorHAnsi"/>
                <w:b/>
                <w:sz w:val="22"/>
                <w:szCs w:val="22"/>
              </w:rPr>
              <w:t xml:space="preserve"> </w:t>
            </w:r>
            <w:r w:rsidR="00575A1B">
              <w:rPr>
                <w:rFonts w:asciiTheme="majorHAnsi" w:hAnsiTheme="majorHAnsi"/>
                <w:sz w:val="22"/>
                <w:szCs w:val="22"/>
              </w:rPr>
              <w:t>needed to change the target behavior and support learning.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Show the flow from the T</w:t>
            </w:r>
            <w:bookmarkStart w:id="0" w:name="_GoBack"/>
            <w:bookmarkEnd w:id="0"/>
            <w:r w:rsidR="00BE48E9">
              <w:rPr>
                <w:rFonts w:asciiTheme="majorHAnsi" w:hAnsiTheme="majorHAnsi"/>
                <w:sz w:val="22"/>
                <w:szCs w:val="22"/>
              </w:rPr>
              <w:t>argeted behavior using the function to determine the Replacement behavior.  Then consider the Resulting Consequences, Related Skills, and what the Long-term Outcome will be.</w:t>
            </w:r>
          </w:p>
          <w:p w14:paraId="35237C35" w14:textId="48324171" w:rsidR="00B20C9D" w:rsidRPr="00575A1B" w:rsidRDefault="00B20C9D" w:rsidP="00BE48E9">
            <w:pPr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See Behavior Forms:  Form 6 </w:t>
            </w:r>
          </w:p>
        </w:tc>
        <w:tc>
          <w:tcPr>
            <w:tcW w:w="2754" w:type="dxa"/>
          </w:tcPr>
          <w:p w14:paraId="2D60E063" w14:textId="036AA3A1" w:rsidR="00C734FD" w:rsidRDefault="00BE48E9" w:rsidP="00E525C7">
            <w:pPr>
              <w:jc w:val="center"/>
            </w:pPr>
            <w:r w:rsidRPr="00BE48E9">
              <w:rPr>
                <w:noProof/>
              </w:rPr>
              <w:drawing>
                <wp:inline distT="0" distB="0" distL="0" distR="0" wp14:anchorId="2D140442" wp14:editId="4D884EE9">
                  <wp:extent cx="1598334" cy="2049145"/>
                  <wp:effectExtent l="0" t="0" r="1905" b="8255"/>
                  <wp:docPr id="3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9101" cy="20501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48E9" w14:paraId="0056604E" w14:textId="77777777" w:rsidTr="00E33B4B">
        <w:tc>
          <w:tcPr>
            <w:tcW w:w="1188" w:type="dxa"/>
          </w:tcPr>
          <w:p w14:paraId="7701692D" w14:textId="0F7FFD09" w:rsidR="00BE48E9" w:rsidRDefault="00BE48E9" w:rsidP="00E525C7"/>
        </w:tc>
        <w:tc>
          <w:tcPr>
            <w:tcW w:w="6930" w:type="dxa"/>
          </w:tcPr>
          <w:p w14:paraId="3E2B2ED6" w14:textId="53CD5C2F" w:rsidR="00BE48E9" w:rsidRPr="006244CB" w:rsidRDefault="00BE48E9" w:rsidP="00BE48E9">
            <w:pPr>
              <w:rPr>
                <w:rFonts w:asciiTheme="majorHAnsi" w:hAnsiTheme="majorHAnsi"/>
                <w:sz w:val="22"/>
                <w:szCs w:val="22"/>
              </w:rPr>
            </w:pPr>
            <w:r w:rsidRPr="00A000B3">
              <w:rPr>
                <w:rFonts w:asciiTheme="majorHAnsi" w:hAnsiTheme="majorHAnsi"/>
                <w:b/>
                <w:sz w:val="22"/>
                <w:szCs w:val="22"/>
              </w:rPr>
              <w:t>Identify possible interventions/strategies</w:t>
            </w:r>
            <w:r w:rsidRPr="006244CB">
              <w:rPr>
                <w:rFonts w:asciiTheme="majorHAnsi" w:hAnsiTheme="majorHAnsi"/>
                <w:sz w:val="22"/>
                <w:szCs w:val="22"/>
              </w:rPr>
              <w:t xml:space="preserve"> for identified </w:t>
            </w:r>
            <w:r>
              <w:rPr>
                <w:rFonts w:asciiTheme="majorHAnsi" w:hAnsiTheme="majorHAnsi"/>
                <w:sz w:val="22"/>
                <w:szCs w:val="22"/>
              </w:rPr>
              <w:t>replacement</w:t>
            </w:r>
            <w:r w:rsidR="00DB1828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="00D37120">
              <w:rPr>
                <w:rFonts w:asciiTheme="majorHAnsi" w:hAnsiTheme="majorHAnsi"/>
                <w:sz w:val="22"/>
                <w:szCs w:val="22"/>
              </w:rPr>
              <w:t xml:space="preserve">skills </w:t>
            </w:r>
            <w:r w:rsidR="00B95547">
              <w:rPr>
                <w:rFonts w:asciiTheme="majorHAnsi" w:hAnsiTheme="majorHAnsi"/>
                <w:sz w:val="22"/>
                <w:szCs w:val="22"/>
              </w:rPr>
              <w:t>(forms 7a &amp; 7</w:t>
            </w:r>
            <w:r w:rsidR="00DB1828">
              <w:rPr>
                <w:rFonts w:asciiTheme="majorHAnsi" w:hAnsiTheme="majorHAnsi"/>
                <w:sz w:val="22"/>
                <w:szCs w:val="22"/>
              </w:rPr>
              <w:t>b)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and related skills</w:t>
            </w:r>
            <w:r w:rsidR="00D37120">
              <w:rPr>
                <w:rFonts w:asciiTheme="majorHAnsi" w:hAnsiTheme="majorHAnsi"/>
                <w:sz w:val="22"/>
                <w:szCs w:val="22"/>
              </w:rPr>
              <w:t xml:space="preserve"> (f</w:t>
            </w:r>
            <w:r w:rsidR="00B95547">
              <w:rPr>
                <w:rFonts w:asciiTheme="majorHAnsi" w:hAnsiTheme="majorHAnsi"/>
                <w:sz w:val="22"/>
                <w:szCs w:val="22"/>
              </w:rPr>
              <w:t>orms 7c &amp; 7</w:t>
            </w:r>
            <w:r w:rsidR="00DB1828">
              <w:rPr>
                <w:rFonts w:asciiTheme="majorHAnsi" w:hAnsiTheme="majorHAnsi"/>
                <w:sz w:val="22"/>
                <w:szCs w:val="22"/>
              </w:rPr>
              <w:t>d)</w:t>
            </w:r>
            <w:r>
              <w:rPr>
                <w:rFonts w:asciiTheme="majorHAnsi" w:hAnsiTheme="majorHAnsi"/>
                <w:sz w:val="22"/>
                <w:szCs w:val="22"/>
              </w:rPr>
              <w:t>. Align or connect the areas of challenge (Student Profile), strengths (</w:t>
            </w:r>
            <w:r w:rsidR="00D37120">
              <w:rPr>
                <w:rFonts w:asciiTheme="majorHAnsi" w:hAnsiTheme="majorHAnsi"/>
                <w:sz w:val="22"/>
                <w:szCs w:val="22"/>
              </w:rPr>
              <w:t>form 4</w:t>
            </w:r>
            <w:r>
              <w:rPr>
                <w:rFonts w:asciiTheme="majorHAnsi" w:hAnsiTheme="majorHAnsi"/>
                <w:sz w:val="22"/>
                <w:szCs w:val="22"/>
              </w:rPr>
              <w:t>), and missing skills (form 5) with the selected strategies.  Guiding questions to help choose interventions are provided.  After choosing strategies/interventions, a strategy checklist</w:t>
            </w:r>
            <w:r w:rsidR="00B95547">
              <w:rPr>
                <w:rFonts w:asciiTheme="majorHAnsi" w:hAnsiTheme="majorHAnsi"/>
                <w:sz w:val="22"/>
                <w:szCs w:val="22"/>
              </w:rPr>
              <w:t xml:space="preserve"> (form 7</w:t>
            </w:r>
            <w:r w:rsidR="00DB1828">
              <w:rPr>
                <w:rFonts w:asciiTheme="majorHAnsi" w:hAnsiTheme="majorHAnsi"/>
                <w:sz w:val="22"/>
                <w:szCs w:val="22"/>
              </w:rPr>
              <w:t>e)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is provided to be sure the team has covered all areas.</w:t>
            </w:r>
          </w:p>
          <w:p w14:paraId="19B08B1B" w14:textId="530B9606" w:rsidR="00BE48E9" w:rsidRDefault="00B95547" w:rsidP="00BE48E9">
            <w:pPr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See Behavior Forms:  Forms 7a, 7b, 7c, 7d, 7</w:t>
            </w:r>
            <w:r w:rsidR="00BE48E9">
              <w:rPr>
                <w:rFonts w:asciiTheme="majorHAnsi" w:hAnsiTheme="majorHAnsi"/>
                <w:sz w:val="22"/>
                <w:szCs w:val="22"/>
              </w:rPr>
              <w:t>e</w:t>
            </w:r>
          </w:p>
          <w:p w14:paraId="23473F79" w14:textId="77777777" w:rsidR="00BE48E9" w:rsidRDefault="00BE48E9" w:rsidP="00C734FD">
            <w:pPr>
              <w:rPr>
                <w:rFonts w:asciiTheme="majorHAnsi" w:hAnsiTheme="majorHAnsi"/>
                <w:b/>
                <w:sz w:val="22"/>
                <w:szCs w:val="22"/>
              </w:rPr>
            </w:pPr>
          </w:p>
          <w:p w14:paraId="7F5AC7F0" w14:textId="77777777" w:rsidR="00BE48E9" w:rsidRDefault="00BE48E9" w:rsidP="00C734FD">
            <w:pPr>
              <w:rPr>
                <w:rFonts w:asciiTheme="majorHAnsi" w:hAnsiTheme="majorHAnsi"/>
                <w:b/>
                <w:sz w:val="22"/>
                <w:szCs w:val="22"/>
              </w:rPr>
            </w:pPr>
          </w:p>
          <w:p w14:paraId="58B55139" w14:textId="77777777" w:rsidR="00BE48E9" w:rsidRDefault="00BE48E9" w:rsidP="00C734FD">
            <w:pPr>
              <w:rPr>
                <w:rFonts w:asciiTheme="majorHAnsi" w:hAnsiTheme="majorHAnsi"/>
                <w:b/>
                <w:sz w:val="22"/>
                <w:szCs w:val="22"/>
              </w:rPr>
            </w:pPr>
          </w:p>
          <w:p w14:paraId="0C2CEB32" w14:textId="77777777" w:rsidR="00BE48E9" w:rsidRPr="00A000B3" w:rsidRDefault="00BE48E9" w:rsidP="00C734FD">
            <w:pPr>
              <w:rPr>
                <w:rFonts w:asciiTheme="majorHAnsi" w:hAnsiTheme="majorHAnsi"/>
                <w:b/>
                <w:sz w:val="22"/>
                <w:szCs w:val="22"/>
              </w:rPr>
            </w:pPr>
          </w:p>
        </w:tc>
        <w:tc>
          <w:tcPr>
            <w:tcW w:w="2754" w:type="dxa"/>
          </w:tcPr>
          <w:p w14:paraId="2909556B" w14:textId="71409741" w:rsidR="00BE48E9" w:rsidRDefault="00BE48E9" w:rsidP="00E525C7">
            <w:pPr>
              <w:jc w:val="center"/>
              <w:rPr>
                <w:noProof/>
              </w:rPr>
            </w:pPr>
          </w:p>
          <w:p w14:paraId="62C53A0E" w14:textId="77777777" w:rsidR="003849D0" w:rsidRDefault="00B95547" w:rsidP="00E525C7">
            <w:pPr>
              <w:jc w:val="center"/>
              <w:rPr>
                <w:noProof/>
              </w:rPr>
            </w:pPr>
            <w:r w:rsidRPr="00B95547">
              <w:rPr>
                <w:noProof/>
              </w:rPr>
              <w:drawing>
                <wp:inline distT="0" distB="0" distL="0" distR="0" wp14:anchorId="225A12EE" wp14:editId="15861BF4">
                  <wp:extent cx="1479520" cy="1142577"/>
                  <wp:effectExtent l="0" t="0" r="0" b="63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0833" cy="1151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479CC8" w14:textId="0FDE8D50" w:rsidR="00B95547" w:rsidRDefault="00B95547" w:rsidP="00E525C7">
            <w:pPr>
              <w:jc w:val="center"/>
              <w:rPr>
                <w:noProof/>
              </w:rPr>
            </w:pPr>
            <w:r w:rsidRPr="00B95547">
              <w:rPr>
                <w:noProof/>
              </w:rPr>
              <w:drawing>
                <wp:inline distT="0" distB="0" distL="0" distR="0" wp14:anchorId="67DFFA8B" wp14:editId="169BA773">
                  <wp:extent cx="1611630" cy="984885"/>
                  <wp:effectExtent l="0" t="0" r="0" b="571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1630" cy="984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34FD" w14:paraId="49DCECF2" w14:textId="77777777" w:rsidTr="00E33B4B">
        <w:tc>
          <w:tcPr>
            <w:tcW w:w="1188" w:type="dxa"/>
          </w:tcPr>
          <w:p w14:paraId="52AD7129" w14:textId="77777777" w:rsidR="00C734FD" w:rsidRDefault="00C734FD" w:rsidP="00E525C7"/>
        </w:tc>
        <w:tc>
          <w:tcPr>
            <w:tcW w:w="6930" w:type="dxa"/>
          </w:tcPr>
          <w:p w14:paraId="69CBC7C2" w14:textId="6CA41049" w:rsidR="00C734FD" w:rsidRDefault="00C734FD" w:rsidP="00C734FD">
            <w:pPr>
              <w:rPr>
                <w:rFonts w:asciiTheme="majorHAnsi" w:hAnsiTheme="majorHAnsi"/>
                <w:sz w:val="22"/>
                <w:szCs w:val="22"/>
              </w:rPr>
            </w:pPr>
            <w:r w:rsidRPr="00A000B3">
              <w:rPr>
                <w:rFonts w:asciiTheme="majorHAnsi" w:hAnsiTheme="majorHAnsi"/>
                <w:b/>
                <w:sz w:val="22"/>
                <w:szCs w:val="22"/>
              </w:rPr>
              <w:t>Consider reinforcement</w:t>
            </w:r>
            <w:r w:rsidRPr="006244CB">
              <w:rPr>
                <w:rFonts w:asciiTheme="majorHAnsi" w:hAnsiTheme="majorHAnsi"/>
                <w:sz w:val="22"/>
                <w:szCs w:val="22"/>
              </w:rPr>
              <w:t xml:space="preserve"> questions for identified behavior</w:t>
            </w:r>
            <w:r w:rsidR="00D37120">
              <w:rPr>
                <w:rFonts w:asciiTheme="majorHAnsi" w:hAnsiTheme="majorHAnsi"/>
                <w:sz w:val="22"/>
                <w:szCs w:val="22"/>
              </w:rPr>
              <w:t xml:space="preserve"> and intervention plans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. You will individualize and improve success of the plan with the discovery of this information. </w:t>
            </w:r>
          </w:p>
          <w:p w14:paraId="7E227EC5" w14:textId="77777777" w:rsidR="00B20C9D" w:rsidRDefault="00B20C9D" w:rsidP="00DB1828">
            <w:pPr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See Behavior Forms:  Form </w:t>
            </w:r>
            <w:r w:rsidR="00B95547">
              <w:rPr>
                <w:rFonts w:asciiTheme="majorHAnsi" w:hAnsiTheme="majorHAnsi"/>
                <w:sz w:val="22"/>
                <w:szCs w:val="22"/>
              </w:rPr>
              <w:t>8</w:t>
            </w:r>
          </w:p>
          <w:p w14:paraId="0C664494" w14:textId="77777777" w:rsidR="00663E8E" w:rsidRDefault="00663E8E" w:rsidP="00DB1828">
            <w:pPr>
              <w:rPr>
                <w:rFonts w:asciiTheme="majorHAnsi" w:hAnsiTheme="majorHAnsi"/>
                <w:sz w:val="22"/>
                <w:szCs w:val="22"/>
              </w:rPr>
            </w:pPr>
          </w:p>
          <w:p w14:paraId="4A61A2BA" w14:textId="77777777" w:rsidR="00663E8E" w:rsidRDefault="00663E8E" w:rsidP="00DB1828">
            <w:pPr>
              <w:rPr>
                <w:rFonts w:asciiTheme="majorHAnsi" w:hAnsiTheme="majorHAnsi"/>
                <w:sz w:val="22"/>
                <w:szCs w:val="22"/>
              </w:rPr>
            </w:pPr>
          </w:p>
          <w:p w14:paraId="1EACA5EB" w14:textId="77777777" w:rsidR="00663E8E" w:rsidRDefault="00663E8E" w:rsidP="00DB1828">
            <w:pPr>
              <w:rPr>
                <w:rFonts w:asciiTheme="majorHAnsi" w:hAnsiTheme="majorHAnsi"/>
                <w:sz w:val="22"/>
                <w:szCs w:val="22"/>
              </w:rPr>
            </w:pPr>
          </w:p>
          <w:p w14:paraId="07D9C2EC" w14:textId="710C4274" w:rsidR="00663E8E" w:rsidRPr="006244CB" w:rsidRDefault="00663E8E" w:rsidP="00DB1828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2754" w:type="dxa"/>
          </w:tcPr>
          <w:p w14:paraId="48178883" w14:textId="13F8C965" w:rsidR="00C734FD" w:rsidRDefault="00B95547" w:rsidP="00E525C7">
            <w:pPr>
              <w:jc w:val="center"/>
            </w:pPr>
            <w:r w:rsidRPr="00B95547">
              <w:rPr>
                <w:noProof/>
              </w:rPr>
              <w:drawing>
                <wp:inline distT="0" distB="0" distL="0" distR="0" wp14:anchorId="4A52DB77" wp14:editId="67BA51C6">
                  <wp:extent cx="1611630" cy="1120140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1630" cy="112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6B68" w14:paraId="4EAD64AB" w14:textId="77777777" w:rsidTr="00E33B4B">
        <w:tc>
          <w:tcPr>
            <w:tcW w:w="1188" w:type="dxa"/>
          </w:tcPr>
          <w:p w14:paraId="78F585FF" w14:textId="77777777" w:rsidR="00AE6B68" w:rsidRDefault="00AE6B68" w:rsidP="00E525C7"/>
          <w:p w14:paraId="63615AD4" w14:textId="77777777" w:rsidR="00663E8E" w:rsidRDefault="00663E8E" w:rsidP="00E525C7"/>
        </w:tc>
        <w:tc>
          <w:tcPr>
            <w:tcW w:w="6930" w:type="dxa"/>
          </w:tcPr>
          <w:p w14:paraId="25170E35" w14:textId="01696C7E" w:rsidR="00AE6B68" w:rsidRDefault="00AE6B68" w:rsidP="00E525C7">
            <w:pPr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b/>
                <w:sz w:val="22"/>
                <w:szCs w:val="22"/>
              </w:rPr>
              <w:t xml:space="preserve">Choose the </w:t>
            </w:r>
            <w:r w:rsidRPr="00A000B3">
              <w:rPr>
                <w:rFonts w:asciiTheme="majorHAnsi" w:hAnsiTheme="majorHAnsi"/>
                <w:b/>
                <w:sz w:val="22"/>
                <w:szCs w:val="22"/>
              </w:rPr>
              <w:t>interventions/strategies</w:t>
            </w:r>
            <w:r>
              <w:rPr>
                <w:rFonts w:asciiTheme="majorHAnsi" w:hAnsiTheme="majorHAnsi"/>
                <w:b/>
                <w:sz w:val="22"/>
                <w:szCs w:val="22"/>
              </w:rPr>
              <w:t>/supports</w:t>
            </w:r>
            <w:r w:rsidRPr="00A000B3">
              <w:rPr>
                <w:rFonts w:asciiTheme="majorHAnsi" w:hAnsiTheme="majorHAnsi"/>
                <w:b/>
                <w:sz w:val="22"/>
                <w:szCs w:val="22"/>
              </w:rPr>
              <w:t xml:space="preserve">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for the </w:t>
            </w:r>
            <w:r>
              <w:rPr>
                <w:rFonts w:asciiTheme="majorHAnsi" w:hAnsiTheme="majorHAnsi"/>
                <w:b/>
                <w:sz w:val="22"/>
                <w:szCs w:val="22"/>
              </w:rPr>
              <w:t xml:space="preserve">INITIAL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implementation of the plan. Strategies to: </w:t>
            </w:r>
            <w:r w:rsidRPr="00A000B3">
              <w:rPr>
                <w:rFonts w:asciiTheme="majorHAnsi" w:hAnsiTheme="majorHAnsi"/>
                <w:b/>
                <w:sz w:val="22"/>
                <w:szCs w:val="22"/>
              </w:rPr>
              <w:t xml:space="preserve">teach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the new skills to </w:t>
            </w:r>
            <w:r w:rsidRPr="005B0E8B">
              <w:rPr>
                <w:rFonts w:asciiTheme="majorHAnsi" w:hAnsiTheme="majorHAnsi"/>
                <w:b/>
                <w:sz w:val="22"/>
                <w:szCs w:val="22"/>
              </w:rPr>
              <w:t xml:space="preserve">replace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behaviors, </w:t>
            </w:r>
            <w:r w:rsidRPr="005B0E8B">
              <w:rPr>
                <w:rFonts w:asciiTheme="majorHAnsi" w:hAnsiTheme="majorHAnsi"/>
                <w:b/>
                <w:sz w:val="22"/>
                <w:szCs w:val="22"/>
              </w:rPr>
              <w:t>reinforce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new skills, </w:t>
            </w:r>
            <w:r w:rsidRPr="005B0E8B">
              <w:rPr>
                <w:rFonts w:asciiTheme="majorHAnsi" w:hAnsiTheme="majorHAnsi"/>
                <w:b/>
                <w:sz w:val="22"/>
                <w:szCs w:val="22"/>
              </w:rPr>
              <w:t>change triggers and setting</w:t>
            </w:r>
            <w:r>
              <w:rPr>
                <w:rFonts w:asciiTheme="majorHAnsi" w:hAnsiTheme="majorHAnsi"/>
                <w:b/>
                <w:sz w:val="22"/>
                <w:szCs w:val="22"/>
              </w:rPr>
              <w:t xml:space="preserve"> e</w:t>
            </w:r>
            <w:r w:rsidRPr="005B0E8B">
              <w:rPr>
                <w:rFonts w:asciiTheme="majorHAnsi" w:hAnsiTheme="majorHAnsi"/>
                <w:b/>
                <w:sz w:val="22"/>
                <w:szCs w:val="22"/>
              </w:rPr>
              <w:t>vents,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Pr="005B0E8B">
              <w:rPr>
                <w:rFonts w:asciiTheme="majorHAnsi" w:hAnsiTheme="majorHAnsi"/>
                <w:b/>
                <w:sz w:val="22"/>
                <w:szCs w:val="22"/>
              </w:rPr>
              <w:t>use strengths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and individual </w:t>
            </w:r>
            <w:r w:rsidRPr="006244CB">
              <w:rPr>
                <w:rFonts w:asciiTheme="majorHAnsi" w:hAnsiTheme="majorHAnsi"/>
                <w:sz w:val="22"/>
                <w:szCs w:val="22"/>
              </w:rPr>
              <w:t>mot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ivators. </w:t>
            </w:r>
            <w:r w:rsidR="00DB1828">
              <w:rPr>
                <w:rFonts w:asciiTheme="majorHAnsi" w:hAnsiTheme="majorHAnsi"/>
                <w:sz w:val="22"/>
                <w:szCs w:val="22"/>
              </w:rPr>
              <w:t>Put on District Behavior Plan form, optional state form, or preferred Behavior Plan form.</w:t>
            </w:r>
          </w:p>
          <w:p w14:paraId="0088D422" w14:textId="77777777" w:rsidR="00AE6B68" w:rsidRDefault="00AE6B68" w:rsidP="00E525C7">
            <w:pPr>
              <w:rPr>
                <w:rFonts w:asciiTheme="majorHAnsi" w:hAnsiTheme="majorHAnsi"/>
                <w:sz w:val="22"/>
                <w:szCs w:val="22"/>
              </w:rPr>
            </w:pPr>
          </w:p>
          <w:p w14:paraId="2850E0DE" w14:textId="77777777" w:rsidR="00AE6B68" w:rsidRPr="006244CB" w:rsidRDefault="00AE6B68" w:rsidP="00E525C7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2754" w:type="dxa"/>
          </w:tcPr>
          <w:p w14:paraId="41CF744C" w14:textId="4473D525" w:rsidR="00AE6B68" w:rsidRDefault="00AE6B68" w:rsidP="00E525C7">
            <w:pPr>
              <w:jc w:val="center"/>
            </w:pPr>
          </w:p>
        </w:tc>
      </w:tr>
      <w:tr w:rsidR="00AE6B68" w14:paraId="750BDA78" w14:textId="77777777" w:rsidTr="00E33B4B">
        <w:tc>
          <w:tcPr>
            <w:tcW w:w="1188" w:type="dxa"/>
          </w:tcPr>
          <w:p w14:paraId="6CFBE4E3" w14:textId="77777777" w:rsidR="00AE6B68" w:rsidRDefault="00AE6B68" w:rsidP="00E525C7"/>
        </w:tc>
        <w:tc>
          <w:tcPr>
            <w:tcW w:w="6930" w:type="dxa"/>
          </w:tcPr>
          <w:p w14:paraId="1E0A86D3" w14:textId="77777777" w:rsidR="00AE6B68" w:rsidRPr="006244CB" w:rsidRDefault="00AE6B68" w:rsidP="00E525C7">
            <w:pPr>
              <w:rPr>
                <w:rFonts w:asciiTheme="majorHAnsi" w:hAnsiTheme="majorHAnsi"/>
                <w:sz w:val="22"/>
                <w:szCs w:val="22"/>
              </w:rPr>
            </w:pPr>
            <w:r w:rsidRPr="006244CB">
              <w:rPr>
                <w:rFonts w:asciiTheme="majorHAnsi" w:hAnsiTheme="majorHAnsi"/>
                <w:sz w:val="22"/>
                <w:szCs w:val="22"/>
              </w:rPr>
              <w:t xml:space="preserve">Use </w:t>
            </w:r>
            <w:r w:rsidRPr="005B0E8B">
              <w:rPr>
                <w:rFonts w:asciiTheme="majorHAnsi" w:hAnsiTheme="majorHAnsi"/>
                <w:b/>
                <w:sz w:val="22"/>
                <w:szCs w:val="22"/>
              </w:rPr>
              <w:t>Strategy Assessment and Revision Worksheet</w:t>
            </w:r>
            <w:r w:rsidRPr="006244CB">
              <w:rPr>
                <w:rFonts w:asciiTheme="majorHAnsi" w:hAnsiTheme="majorHAnsi"/>
                <w:sz w:val="22"/>
                <w:szCs w:val="22"/>
              </w:rPr>
              <w:t xml:space="preserve"> and Guiding Questions sheet to review strategies that will be part of the behavior plan</w:t>
            </w:r>
          </w:p>
          <w:p w14:paraId="0F609468" w14:textId="77777777" w:rsidR="00AE6B68" w:rsidRPr="006244CB" w:rsidRDefault="00AE6B68" w:rsidP="00E525C7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2754" w:type="dxa"/>
          </w:tcPr>
          <w:p w14:paraId="636C04F4" w14:textId="77777777" w:rsidR="00AE6B68" w:rsidRDefault="00AE6B68" w:rsidP="00E525C7">
            <w:pPr>
              <w:jc w:val="center"/>
            </w:pPr>
            <w:r w:rsidRPr="00307A10">
              <w:rPr>
                <w:noProof/>
              </w:rPr>
              <w:drawing>
                <wp:inline distT="0" distB="0" distL="0" distR="0" wp14:anchorId="1CEDE238" wp14:editId="6D0C46F2">
                  <wp:extent cx="981015" cy="1262743"/>
                  <wp:effectExtent l="0" t="0" r="10160" b="7620"/>
                  <wp:docPr id="3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724" cy="1263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2A18F3" w14:textId="4206E0E1" w:rsidR="00AE6B68" w:rsidRDefault="00AE6B68" w:rsidP="00E525C7">
            <w:pPr>
              <w:jc w:val="center"/>
            </w:pPr>
            <w:r w:rsidRPr="00307A10">
              <w:rPr>
                <w:noProof/>
              </w:rPr>
              <w:drawing>
                <wp:inline distT="0" distB="0" distL="0" distR="0" wp14:anchorId="0B0AB27F" wp14:editId="346E59ED">
                  <wp:extent cx="966438" cy="1132114"/>
                  <wp:effectExtent l="0" t="0" r="0" b="11430"/>
                  <wp:docPr id="7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7039" cy="1132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05C97B" w14:textId="77777777" w:rsidR="00753513" w:rsidRDefault="00753513"/>
    <w:sectPr w:rsidR="00753513" w:rsidSect="00753513">
      <w:headerReference w:type="default" r:id="rId21"/>
      <w:footerReference w:type="default" r:id="rId22"/>
      <w:pgSz w:w="12240" w:h="15840"/>
      <w:pgMar w:top="1440" w:right="1800" w:bottom="1440" w:left="18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3640076" w14:textId="77777777" w:rsidR="0079077B" w:rsidRDefault="0079077B" w:rsidP="000C5925">
      <w:r>
        <w:separator/>
      </w:r>
    </w:p>
  </w:endnote>
  <w:endnote w:type="continuationSeparator" w:id="0">
    <w:p w14:paraId="715CAFBA" w14:textId="77777777" w:rsidR="0079077B" w:rsidRDefault="0079077B" w:rsidP="000C592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32A0532" w14:textId="0DF0F11A" w:rsidR="00BE48E9" w:rsidRDefault="00BE48E9">
    <w:pPr>
      <w:pStyle w:val="Foot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00685B16" wp14:editId="776FD1B0">
          <wp:simplePos x="0" y="0"/>
          <wp:positionH relativeFrom="column">
            <wp:posOffset>1994535</wp:posOffset>
          </wp:positionH>
          <wp:positionV relativeFrom="paragraph">
            <wp:posOffset>180975</wp:posOffset>
          </wp:positionV>
          <wp:extent cx="1160780" cy="224155"/>
          <wp:effectExtent l="0" t="0" r="7620" b="4445"/>
          <wp:wrapSquare wrapText="bothSides"/>
          <wp:docPr id="47" name="Picture 4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60780" cy="22415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FAA26D3D-D897-4be2-8F04-BA451C77F1D7}">
                      <ma14:placeholderFlag xmlns:ma14="http://schemas.microsoft.com/office/mac/drawingml/2011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52B5D71" w14:textId="77777777" w:rsidR="0079077B" w:rsidRDefault="0079077B" w:rsidP="000C5925">
      <w:r>
        <w:separator/>
      </w:r>
    </w:p>
  </w:footnote>
  <w:footnote w:type="continuationSeparator" w:id="0">
    <w:p w14:paraId="72973557" w14:textId="77777777" w:rsidR="0079077B" w:rsidRDefault="0079077B" w:rsidP="000C5925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1F6EE35" w14:textId="77777777" w:rsidR="00BE48E9" w:rsidRPr="000C5925" w:rsidRDefault="00BE48E9" w:rsidP="000C5925">
    <w:pPr>
      <w:pStyle w:val="Header"/>
      <w:jc w:val="center"/>
      <w:rPr>
        <w:rFonts w:asciiTheme="majorHAnsi" w:hAnsiTheme="majorHAnsi"/>
        <w:b/>
        <w:sz w:val="32"/>
      </w:rPr>
    </w:pPr>
    <w:r w:rsidRPr="000C5925">
      <w:rPr>
        <w:rFonts w:asciiTheme="majorHAnsi" w:hAnsiTheme="majorHAnsi"/>
        <w:b/>
        <w:sz w:val="32"/>
      </w:rPr>
      <w:t>Creating an Individualized Behavior Support Plan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8BD478B"/>
    <w:multiLevelType w:val="hybridMultilevel"/>
    <w:tmpl w:val="B0928400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embedSystemFonts/>
  <w:proofState w:spelling="clean" w:grammar="clean"/>
  <w:defaultTabStop w:val="720"/>
  <w:displayHorizontalDrawingGridEvery w:val="0"/>
  <w:displayVerticalDrawingGridEvery w:val="0"/>
  <w:doNotUseMarginsForDrawingGridOrigin/>
  <w:noPunctuationKerning/>
  <w:characterSpacingControl w:val="doNotCompress"/>
  <w:savePreviewPicture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C5925"/>
    <w:rsid w:val="000311E6"/>
    <w:rsid w:val="000C5925"/>
    <w:rsid w:val="00103AEA"/>
    <w:rsid w:val="00124E23"/>
    <w:rsid w:val="00282288"/>
    <w:rsid w:val="002A6106"/>
    <w:rsid w:val="003849D0"/>
    <w:rsid w:val="005341B9"/>
    <w:rsid w:val="00575A1B"/>
    <w:rsid w:val="005F5F2C"/>
    <w:rsid w:val="00663E8E"/>
    <w:rsid w:val="0066479C"/>
    <w:rsid w:val="00705C85"/>
    <w:rsid w:val="00751EB2"/>
    <w:rsid w:val="00753513"/>
    <w:rsid w:val="0079077B"/>
    <w:rsid w:val="008C294B"/>
    <w:rsid w:val="00916CDA"/>
    <w:rsid w:val="00A40F9F"/>
    <w:rsid w:val="00A6291C"/>
    <w:rsid w:val="00AE6B68"/>
    <w:rsid w:val="00AF2391"/>
    <w:rsid w:val="00B20C9D"/>
    <w:rsid w:val="00B95547"/>
    <w:rsid w:val="00BE48E9"/>
    <w:rsid w:val="00C734FD"/>
    <w:rsid w:val="00CF0D49"/>
    <w:rsid w:val="00D37120"/>
    <w:rsid w:val="00DB1828"/>
    <w:rsid w:val="00E33B4B"/>
    <w:rsid w:val="00E525C7"/>
    <w:rsid w:val="00E65172"/>
    <w:rsid w:val="00E914A9"/>
    <w:rsid w:val="00F05F40"/>
    <w:rsid w:val="00F20401"/>
    <w:rsid w:val="00FB26D9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en-US" w:eastAsia="ja-JP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,"/>
  <w14:docId w14:val="2C3324B4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US" w:eastAsia="ja-JP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0C5925"/>
    <w:rPr>
      <w:sz w:val="24"/>
      <w:szCs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0C5925"/>
    <w:rPr>
      <w:sz w:val="24"/>
      <w:szCs w:val="24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0C5925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0C5925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C5925"/>
    <w:rPr>
      <w:rFonts w:ascii="Lucida Grande" w:hAnsi="Lucida Grande" w:cs="Lucida Grande"/>
      <w:sz w:val="18"/>
      <w:szCs w:val="18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0C5925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C5925"/>
    <w:rPr>
      <w:sz w:val="24"/>
      <w:szCs w:val="24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0C5925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C5925"/>
    <w:rPr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20" Type="http://schemas.openxmlformats.org/officeDocument/2006/relationships/image" Target="media/image14.png"/><Relationship Id="rId21" Type="http://schemas.openxmlformats.org/officeDocument/2006/relationships/header" Target="header1.xml"/><Relationship Id="rId22" Type="http://schemas.openxmlformats.org/officeDocument/2006/relationships/footer" Target="footer1.xml"/><Relationship Id="rId23" Type="http://schemas.openxmlformats.org/officeDocument/2006/relationships/fontTable" Target="fontTable.xml"/><Relationship Id="rId24" Type="http://schemas.openxmlformats.org/officeDocument/2006/relationships/theme" Target="theme/theme1.xml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tiff"/><Relationship Id="rId17" Type="http://schemas.openxmlformats.org/officeDocument/2006/relationships/image" Target="media/image11.tiff"/><Relationship Id="rId18" Type="http://schemas.openxmlformats.org/officeDocument/2006/relationships/image" Target="media/image12.tiff"/><Relationship Id="rId19" Type="http://schemas.openxmlformats.org/officeDocument/2006/relationships/image" Target="media/image13.pn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image" Target="media/image2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3</Pages>
  <Words>510</Words>
  <Characters>2909</Characters>
  <Application>Microsoft Macintosh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OCALI</Company>
  <LinksUpToDate>false</LinksUpToDate>
  <CharactersWithSpaces>3413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Staff OCALI</dc:creator>
  <cp:keywords/>
  <dc:description/>
  <cp:lastModifiedBy>Microsoft Office User</cp:lastModifiedBy>
  <cp:revision>3</cp:revision>
  <dcterms:created xsi:type="dcterms:W3CDTF">2017-06-28T12:23:00Z</dcterms:created>
  <dcterms:modified xsi:type="dcterms:W3CDTF">2017-06-28T12:29:00Z</dcterms:modified>
</cp:coreProperties>
</file>